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036" w:rsidRPr="00C3109E" w:rsidRDefault="00785036" w:rsidP="00C3109E">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3B2F4E">
          <w:head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9"/>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A03A1F"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A03A1F"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lastRenderedPageBreak/>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The ATMega328P is Picopower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52971">
          <w:rPr>
            <w:noProof/>
          </w:rPr>
          <w:t>2</w:t>
        </w:r>
      </w:fldSimple>
      <w:r w:rsidR="00B52971">
        <w:noBreakHyphen/>
      </w:r>
      <w:fldSimple w:instr=" SEQ Figure \* ARABIC \s 1 ">
        <w:r w:rsidR="00B52971">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03A1F"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Default="002D09F6" w:rsidP="002D09F6">
      <w:pPr>
        <w:pStyle w:val="BodyText"/>
        <w:numPr>
          <w:ilvl w:val="0"/>
          <w:numId w:val="40"/>
        </w:numPr>
        <w:tabs>
          <w:tab w:val="left" w:pos="0"/>
        </w:tabs>
        <w:suppressAutoHyphens/>
        <w:jc w:val="left"/>
      </w:pPr>
      <w:r>
        <w:t>HTML5, CSS3, JavaScript</w:t>
      </w:r>
    </w:p>
    <w:p w:rsidR="002D09F6" w:rsidRPr="00B621F7" w:rsidRDefault="002D09F6" w:rsidP="002D09F6">
      <w:pPr>
        <w:pStyle w:val="BodyText"/>
        <w:numPr>
          <w:ilvl w:val="0"/>
          <w:numId w:val="40"/>
        </w:numPr>
        <w:tabs>
          <w:tab w:val="left" w:pos="0"/>
        </w:tabs>
        <w:suppressAutoHyphens/>
        <w:jc w:val="left"/>
      </w:pPr>
      <w:r>
        <w:t>AJAX</w:t>
      </w:r>
    </w:p>
    <w:p w:rsidR="00B621F7" w:rsidRPr="005C23AB" w:rsidRDefault="00B621F7" w:rsidP="00B621F7">
      <w:pPr>
        <w:pStyle w:val="Heading5"/>
      </w:pPr>
      <w:r>
        <w:t>Structure</w:t>
      </w:r>
    </w:p>
    <w:p w:rsidR="005C23AB" w:rsidRPr="00E52D3C" w:rsidRDefault="00471D6C" w:rsidP="005C23AB">
      <w:pPr>
        <w:pStyle w:val="BodyText"/>
        <w:tabs>
          <w:tab w:val="left" w:pos="0"/>
        </w:tabs>
        <w:suppressAutoHyphens/>
        <w:jc w:val="left"/>
      </w:pPr>
      <w:r>
        <w:pict>
          <v:group id="_x0000_s1126" editas="canvas" style="width:468pt;height:297pt;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w10:wrap type="none"/>
            <w10:anchorlock/>
          </v:group>
        </w:pict>
      </w:r>
    </w:p>
    <w:p w:rsidR="00A03A1F" w:rsidRDefault="00A03A1F" w:rsidP="00A03A1F"/>
    <w:p w:rsidR="00A03A1F" w:rsidRDefault="00EC353D" w:rsidP="00EC353D">
      <w:pPr>
        <w:pStyle w:val="ListParagraph"/>
        <w:numPr>
          <w:ilvl w:val="0"/>
          <w:numId w:val="41"/>
        </w:numPr>
      </w:pPr>
      <w:r>
        <w:t>Common.php</w:t>
      </w:r>
    </w:p>
    <w:p w:rsidR="00EC353D" w:rsidRDefault="00EC353D" w:rsidP="00EC353D">
      <w:pPr>
        <w:pStyle w:val="ListParagraph"/>
        <w:numPr>
          <w:ilvl w:val="1"/>
          <w:numId w:val="41"/>
        </w:numPr>
      </w:pPr>
      <w:r>
        <w:lastRenderedPageBreak/>
        <w:t>Contains database information (host, name, username, password)</w:t>
      </w:r>
    </w:p>
    <w:p w:rsidR="00EC353D" w:rsidRDefault="00C15998" w:rsidP="00EC353D">
      <w:pPr>
        <w:pStyle w:val="ListParagraph"/>
        <w:numPr>
          <w:ilvl w:val="1"/>
          <w:numId w:val="41"/>
        </w:numPr>
      </w:pPr>
      <w:r>
        <w:t>Declares global constants</w:t>
      </w:r>
    </w:p>
    <w:p w:rsidR="00C15998" w:rsidRDefault="00C15998" w:rsidP="00EC353D">
      <w:pPr>
        <w:pStyle w:val="ListParagraph"/>
        <w:numPr>
          <w:ilvl w:val="1"/>
          <w:numId w:val="41"/>
        </w:numPr>
      </w:pPr>
      <w:r>
        <w:t>Helper functions</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p>
    <w:p w:rsidR="00B50ACE" w:rsidRDefault="00B50ACE" w:rsidP="00B50ACE">
      <w:pPr>
        <w:pStyle w:val="ListParagraph"/>
        <w:numPr>
          <w:ilvl w:val="0"/>
          <w:numId w:val="41"/>
        </w:numPr>
      </w:pPr>
      <w:r>
        <w:t>MapUpload.php</w:t>
      </w:r>
    </w:p>
    <w:p w:rsidR="00B50ACE" w:rsidRDefault="00B50ACE" w:rsidP="00B50ACE">
      <w:pPr>
        <w:pStyle w:val="ListParagraph"/>
        <w:numPr>
          <w:ilvl w:val="1"/>
          <w:numId w:val="41"/>
        </w:numPr>
      </w:pPr>
      <w:r>
        <w:t>Handles the configuration of the tracking area</w:t>
      </w:r>
    </w:p>
    <w:p w:rsidR="00B50ACE" w:rsidRDefault="00B50ACE" w:rsidP="00B50ACE">
      <w:pPr>
        <w:pStyle w:val="ListParagraph"/>
        <w:numPr>
          <w:ilvl w:val="1"/>
          <w:numId w:val="41"/>
        </w:numPr>
      </w:pPr>
      <w:r>
        <w:t>Allows an administrator to change the map resolution and upload a new map image</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E18F5" w:rsidRDefault="00AE18F5" w:rsidP="00AE18F5">
      <w:pPr>
        <w:pStyle w:val="ListParagraph"/>
        <w:numPr>
          <w:ilvl w:val="0"/>
          <w:numId w:val="41"/>
        </w:numPr>
      </w:pPr>
    </w:p>
    <w:p w:rsidR="00475911" w:rsidRDefault="00475911" w:rsidP="00475911">
      <w:pPr>
        <w:pStyle w:val="Heading5"/>
      </w:pPr>
      <w:r>
        <w:t>Client – Server Communications</w:t>
      </w:r>
    </w:p>
    <w:p w:rsidR="00475911" w:rsidRPr="00852FF2" w:rsidRDefault="00475911" w:rsidP="00475911"/>
    <w:tbl>
      <w:tblPr>
        <w:tblStyle w:val="LightList-Accent1"/>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475911" w:rsidP="00491562">
            <w:pPr>
              <w:cnfStyle w:val="100000000000"/>
            </w:pPr>
            <w:r>
              <w:t>Returned Data on Success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lastRenderedPageBreak/>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475911" w:rsidRDefault="00475911" w:rsidP="00475911">
      <w:r>
        <w:t>The response is JSON format, which consists of three fields:</w:t>
      </w:r>
    </w:p>
    <w:tbl>
      <w:tblPr>
        <w:tblStyle w:val="LightList-Accent1"/>
        <w:tblW w:w="0" w:type="auto"/>
        <w:tblLook w:val="04A0"/>
      </w:tblPr>
      <w:tblGrid>
        <w:gridCol w:w="1548"/>
        <w:gridCol w:w="1530"/>
        <w:gridCol w:w="6498"/>
      </w:tblGrid>
      <w:tr w:rsidR="00475911" w:rsidTr="00B73D9A">
        <w:trPr>
          <w:cnfStyle w:val="100000000000"/>
        </w:trPr>
        <w:tc>
          <w:tcPr>
            <w:cnfStyle w:val="001000000000"/>
            <w:tcW w:w="1548" w:type="dxa"/>
          </w:tcPr>
          <w:p w:rsidR="00475911" w:rsidRDefault="00475911" w:rsidP="00EC353D">
            <w:r>
              <w:t>Field</w:t>
            </w:r>
          </w:p>
        </w:tc>
        <w:tc>
          <w:tcPr>
            <w:tcW w:w="1530" w:type="dxa"/>
          </w:tcPr>
          <w:p w:rsidR="00475911" w:rsidRDefault="00475911" w:rsidP="00EC353D">
            <w:pPr>
              <w:cnfStyle w:val="100000000000"/>
            </w:pPr>
            <w:r>
              <w:t>Type</w:t>
            </w:r>
          </w:p>
        </w:tc>
        <w:tc>
          <w:tcPr>
            <w:tcW w:w="6498" w:type="dxa"/>
          </w:tcPr>
          <w:p w:rsidR="00475911" w:rsidRDefault="00475911" w:rsidP="00EC353D">
            <w:pPr>
              <w:cnfStyle w:val="100000000000"/>
            </w:pPr>
            <w:r>
              <w:t>Description</w:t>
            </w:r>
          </w:p>
        </w:tc>
      </w:tr>
      <w:tr w:rsidR="00475911" w:rsidTr="00B73D9A">
        <w:trPr>
          <w:cnfStyle w:val="000000100000"/>
        </w:trPr>
        <w:tc>
          <w:tcPr>
            <w:cnfStyle w:val="001000000000"/>
            <w:tcW w:w="1548" w:type="dxa"/>
          </w:tcPr>
          <w:p w:rsidR="00475911" w:rsidRDefault="00475911" w:rsidP="00EC353D">
            <w:r>
              <w:t>request</w:t>
            </w:r>
          </w:p>
        </w:tc>
        <w:tc>
          <w:tcPr>
            <w:tcW w:w="1530" w:type="dxa"/>
          </w:tcPr>
          <w:p w:rsidR="00475911" w:rsidRDefault="00475911" w:rsidP="00EC353D">
            <w:pPr>
              <w:cnfStyle w:val="000000100000"/>
            </w:pPr>
            <w:r>
              <w:t>String</w:t>
            </w:r>
          </w:p>
        </w:tc>
        <w:tc>
          <w:tcPr>
            <w:tcW w:w="6498" w:type="dxa"/>
          </w:tcPr>
          <w:p w:rsidR="00475911" w:rsidRDefault="00475911" w:rsidP="00EC353D">
            <w:pPr>
              <w:cnfStyle w:val="000000100000"/>
            </w:pPr>
            <w:r>
              <w:t xml:space="preserve">Request identifier. This is the value of the </w:t>
            </w:r>
            <w:r w:rsidRPr="004C1C37">
              <w:rPr>
                <w:b/>
              </w:rPr>
              <w:t>request</w:t>
            </w:r>
            <w:r>
              <w:t xml:space="preserve"> parameter.</w:t>
            </w:r>
          </w:p>
        </w:tc>
      </w:tr>
      <w:tr w:rsidR="00475911" w:rsidTr="00B73D9A">
        <w:tc>
          <w:tcPr>
            <w:cnfStyle w:val="001000000000"/>
            <w:tcW w:w="1548" w:type="dxa"/>
          </w:tcPr>
          <w:p w:rsidR="00475911" w:rsidRDefault="00475911" w:rsidP="00EC353D">
            <w:r>
              <w:t>status</w:t>
            </w:r>
          </w:p>
        </w:tc>
        <w:tc>
          <w:tcPr>
            <w:tcW w:w="1530" w:type="dxa"/>
          </w:tcPr>
          <w:p w:rsidR="00475911" w:rsidRDefault="00475911" w:rsidP="00EC353D">
            <w:pPr>
              <w:cnfStyle w:val="000000000000"/>
            </w:pPr>
            <w:r>
              <w:t>Integer</w:t>
            </w:r>
          </w:p>
        </w:tc>
        <w:tc>
          <w:tcPr>
            <w:tcW w:w="6498" w:type="dxa"/>
          </w:tcPr>
          <w:p w:rsidR="00475911" w:rsidRDefault="00475911" w:rsidP="00EC353D">
            <w:pPr>
              <w:cnfStyle w:val="000000000000"/>
            </w:pPr>
            <w:r>
              <w:t>0 = No Error</w:t>
            </w:r>
          </w:p>
          <w:p w:rsidR="00475911" w:rsidRDefault="00475911" w:rsidP="00EC353D">
            <w:pPr>
              <w:cnfStyle w:val="000000000000"/>
            </w:pPr>
            <w:r>
              <w:t>1 = Session End</w:t>
            </w:r>
          </w:p>
          <w:p w:rsidR="00475911" w:rsidRDefault="00475911" w:rsidP="00EC353D">
            <w:pPr>
              <w:cnfStyle w:val="000000000000"/>
            </w:pPr>
            <w:r>
              <w:t>2 = Invalid Argument</w:t>
            </w:r>
          </w:p>
        </w:tc>
      </w:tr>
      <w:tr w:rsidR="00475911" w:rsidTr="00B73D9A">
        <w:trPr>
          <w:cnfStyle w:val="000000100000"/>
        </w:trPr>
        <w:tc>
          <w:tcPr>
            <w:cnfStyle w:val="001000000000"/>
            <w:tcW w:w="1548" w:type="dxa"/>
          </w:tcPr>
          <w:p w:rsidR="00475911" w:rsidRDefault="00475911" w:rsidP="00EC353D">
            <w:r>
              <w:t>data</w:t>
            </w:r>
          </w:p>
        </w:tc>
        <w:tc>
          <w:tcPr>
            <w:tcW w:w="1530" w:type="dxa"/>
          </w:tcPr>
          <w:p w:rsidR="00475911" w:rsidRDefault="00475911" w:rsidP="00EC353D">
            <w:pPr>
              <w:cnfStyle w:val="000000100000"/>
            </w:pPr>
            <w:r>
              <w:t>Object</w:t>
            </w:r>
          </w:p>
        </w:tc>
        <w:tc>
          <w:tcPr>
            <w:tcW w:w="6498" w:type="dxa"/>
          </w:tcPr>
          <w:p w:rsidR="00475911" w:rsidRDefault="00475911" w:rsidP="00EC353D">
            <w:pPr>
              <w:cnfStyle w:val="000000100000"/>
            </w:pPr>
            <w:r>
              <w:t xml:space="preserve">If status is 0, this field contains the returned data for the corresponding request and its type is request specific (see </w:t>
            </w:r>
            <w:r w:rsidRPr="009309AA">
              <w:rPr>
                <w:b/>
              </w:rPr>
              <w:t>Returned Data on Success</w:t>
            </w:r>
            <w:r>
              <w:t xml:space="preserve"> column in Table xx). Otherwise, it is an error message.</w:t>
            </w:r>
          </w:p>
        </w:tc>
      </w:tr>
    </w:tbl>
    <w:p w:rsidR="00475911" w:rsidRP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lastRenderedPageBreak/>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lastRenderedPageBreak/>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03A1F"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t>Data flow diagram:</w:t>
      </w:r>
    </w:p>
    <w:p w:rsidR="00DE373A" w:rsidRDefault="00A03A1F"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lastRenderedPageBreak/>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8</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Pr>
            <w:noProof/>
          </w:rPr>
          <w:t>2</w:t>
        </w:r>
      </w:fldSimple>
      <w:r>
        <w:noBreakHyphen/>
      </w:r>
      <w:fldSimple w:instr=" SEQ Figure \* ARABIC \s 1 ">
        <w:r>
          <w:rPr>
            <w:noProof/>
          </w:rPr>
          <w:t>9</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lastRenderedPageBreak/>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10</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lastRenderedPageBreak/>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2"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3"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4"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5"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 xml:space="preserve">Should be on with the </w:t>
            </w:r>
            <w:r w:rsidRPr="00025185">
              <w:rPr>
                <w:rFonts w:cstheme="minorHAnsi"/>
                <w:color w:val="000000"/>
              </w:rPr>
              <w:lastRenderedPageBreak/>
              <w:t>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lastRenderedPageBreak/>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lastRenderedPageBreak/>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A64F6B"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lastRenderedPageBreak/>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 xml:space="preserve">web app as user </w:t>
            </w:r>
            <w:r w:rsidR="00CB6DD3">
              <w:lastRenderedPageBreak/>
              <w:t>interface</w:t>
            </w:r>
            <w:r w:rsidR="00E65EB3">
              <w:t>, including both server size and client size. Use fake database on server to serve request from clients.</w:t>
            </w:r>
          </w:p>
        </w:tc>
        <w:tc>
          <w:tcPr>
            <w:tcW w:w="563" w:type="pct"/>
          </w:tcPr>
          <w:p w:rsidR="00DB0EF4" w:rsidRDefault="00DB0EF4" w:rsidP="00526127">
            <w:r>
              <w:lastRenderedPageBreak/>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660812">
            <w:r>
              <w:lastRenderedPageBreak/>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lastRenderedPageBreak/>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lastRenderedPageBreak/>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lastRenderedPageBreak/>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lastRenderedPageBreak/>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6"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52971">
          <w:rPr>
            <w:noProof/>
          </w:rPr>
          <w:t>3</w:t>
        </w:r>
      </w:fldSimple>
      <w:r w:rsidR="00B52971">
        <w:noBreakHyphen/>
      </w:r>
      <w:fldSimple w:instr=" SEQ Figure \* ARABIC \s 1 ">
        <w:r w:rsidR="00B52971">
          <w:rPr>
            <w:noProof/>
          </w:rPr>
          <w:t>1</w:t>
        </w:r>
      </w:fldSimple>
      <w:r>
        <w:t>: Layout of the tracking area – Smith Food Court, SMSU</w:t>
      </w:r>
    </w:p>
    <w:p w:rsidR="008B2BE7" w:rsidRPr="008B2BE7" w:rsidRDefault="008B2BE7" w:rsidP="008B2BE7">
      <w:pPr>
        <w:rPr>
          <w:lang w:bidi="en-US"/>
        </w:rPr>
      </w:pPr>
      <w:r>
        <w:rPr>
          <w:lang w:bidi="en-US"/>
        </w:rPr>
        <w:lastRenderedPageBreak/>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lastRenderedPageBreak/>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7"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lastRenderedPageBreak/>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w:t>
      </w:r>
      <w:r w:rsidR="00130E4B">
        <w:lastRenderedPageBreak/>
        <w:t xml:space="preserve">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69"/>
      <w:bookmarkStart w:id="55" w:name="_Toc295229970"/>
      <w:r w:rsidRPr="0045721C">
        <w:rPr>
          <w:rFonts w:eastAsia="Times New Roman"/>
        </w:rPr>
        <w:t>Tag Deployment</w:t>
      </w:r>
      <w:bookmarkEnd w:id="55"/>
    </w:p>
    <w:p w:rsidR="0045721C" w:rsidRDefault="0045721C" w:rsidP="00C86AB5">
      <w:pPr>
        <w:pStyle w:val="Heading3"/>
        <w:rPr>
          <w:rFonts w:eastAsia="Times New Roman"/>
        </w:rPr>
      </w:pPr>
      <w:r w:rsidRPr="0045721C">
        <w:rPr>
          <w:rFonts w:eastAsia="Times New Roman"/>
        </w:rPr>
        <w:t>Detector Deployment</w:t>
      </w:r>
      <w:bookmarkEnd w:id="54"/>
    </w:p>
    <w:p w:rsidR="000C32CD" w:rsidRPr="000C32CD" w:rsidRDefault="000C32CD" w:rsidP="000C32CD"/>
    <w:p w:rsidR="00A36116" w:rsidRPr="00A36116" w:rsidRDefault="000C32CD" w:rsidP="00A36116">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8"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3"/>
      <w:bookmarkStart w:id="58" w:name="_Toc295229971"/>
      <w:r w:rsidRPr="0045721C">
        <w:rPr>
          <w:rFonts w:eastAsia="Times New Roman"/>
        </w:rPr>
        <w:t>Controller Setup</w:t>
      </w:r>
      <w:bookmarkEnd w:id="58"/>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7"/>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9"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1"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2"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52971">
          <w:rPr>
            <w:noProof/>
          </w:rPr>
          <w:t>6</w:t>
        </w:r>
      </w:fldSimple>
      <w:r w:rsidR="00B52971">
        <w:noBreakHyphen/>
      </w:r>
      <w:fldSimple w:instr=" SEQ Figure \* ARABIC \s 1 ">
        <w:r w:rsidR="00B52971">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4"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5"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7"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8"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9"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0"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2"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4"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5"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6"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8"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9"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0"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6C55" w:rsidRDefault="00026C55" w:rsidP="00923ED5">
      <w:pPr>
        <w:spacing w:after="0" w:line="240" w:lineRule="auto"/>
      </w:pPr>
      <w:r>
        <w:separator/>
      </w:r>
    </w:p>
  </w:endnote>
  <w:endnote w:type="continuationSeparator" w:id="0">
    <w:p w:rsidR="00026C55" w:rsidRDefault="00026C55"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6C55" w:rsidRDefault="00026C55" w:rsidP="00923ED5">
      <w:pPr>
        <w:spacing w:after="0" w:line="240" w:lineRule="auto"/>
      </w:pPr>
      <w:r>
        <w:separator/>
      </w:r>
    </w:p>
  </w:footnote>
  <w:footnote w:type="continuationSeparator" w:id="0">
    <w:p w:rsidR="00026C55" w:rsidRDefault="00026C55"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EC353D">
        <w:pPr>
          <w:pStyle w:val="Header"/>
          <w:jc w:val="right"/>
        </w:pPr>
      </w:p>
    </w:sdtContent>
  </w:sdt>
  <w:p w:rsidR="00EC353D" w:rsidRDefault="00EC353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EC353D" w:rsidRDefault="00EC353D">
        <w:pPr>
          <w:pStyle w:val="Header"/>
          <w:jc w:val="right"/>
        </w:pPr>
        <w:fldSimple w:instr=" PAGE   \* MERGEFORMAT ">
          <w:r w:rsidR="00471D6C">
            <w:rPr>
              <w:noProof/>
            </w:rPr>
            <w:t>12</w:t>
          </w:r>
        </w:fldSimple>
      </w:p>
    </w:sdtContent>
  </w:sdt>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360"/>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DB1"/>
    <w:rsid w:val="00011F67"/>
    <w:rsid w:val="000148E0"/>
    <w:rsid w:val="000202BB"/>
    <w:rsid w:val="00021C5B"/>
    <w:rsid w:val="00022FCA"/>
    <w:rsid w:val="00024579"/>
    <w:rsid w:val="00024803"/>
    <w:rsid w:val="00025185"/>
    <w:rsid w:val="00026C5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B631E"/>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8B5"/>
    <w:rsid w:val="00494C34"/>
    <w:rsid w:val="004963D0"/>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0812"/>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437"/>
    <w:rsid w:val="009308C4"/>
    <w:rsid w:val="00932B37"/>
    <w:rsid w:val="00932BC2"/>
    <w:rsid w:val="00934A12"/>
    <w:rsid w:val="00936048"/>
    <w:rsid w:val="009368CA"/>
    <w:rsid w:val="00940906"/>
    <w:rsid w:val="00945905"/>
    <w:rsid w:val="0095618C"/>
    <w:rsid w:val="00956E16"/>
    <w:rsid w:val="0095701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3A1F"/>
    <w:rsid w:val="00A07ECC"/>
    <w:rsid w:val="00A14DC1"/>
    <w:rsid w:val="00A27CF3"/>
    <w:rsid w:val="00A30490"/>
    <w:rsid w:val="00A30ED7"/>
    <w:rsid w:val="00A34696"/>
    <w:rsid w:val="00A354E4"/>
    <w:rsid w:val="00A36116"/>
    <w:rsid w:val="00A45917"/>
    <w:rsid w:val="00A474E0"/>
    <w:rsid w:val="00A53C92"/>
    <w:rsid w:val="00A62084"/>
    <w:rsid w:val="00A64F6B"/>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3109E"/>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7524"/>
    <w:rsid w:val="00CD7619"/>
    <w:rsid w:val="00CE1F76"/>
    <w:rsid w:val="00CE49F2"/>
    <w:rsid w:val="00CE5EB5"/>
    <w:rsid w:val="00CE7772"/>
    <w:rsid w:val="00CF3EA6"/>
    <w:rsid w:val="00CF7111"/>
    <w:rsid w:val="00D03D87"/>
    <w:rsid w:val="00D06B23"/>
    <w:rsid w:val="00D14F89"/>
    <w:rsid w:val="00D16580"/>
    <w:rsid w:val="00D177F7"/>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A35"/>
    <w:rsid w:val="00EC00FA"/>
    <w:rsid w:val="00EC353D"/>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none"/>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 id="V:Rule73" type="connector" idref="#_x0000_s1142">
          <o:proxy start="" idref="#_x0000_s1132" connectloc="1"/>
          <o:proxy end="" idref="#_x0000_s1131" connectloc="3"/>
        </o:r>
        <o:r id="V:Rule74" type="connector" idref="#_x0000_s1136">
          <o:proxy start="" idref="#_x0000_s1128" connectloc="2"/>
          <o:proxy end="" idref="#_x0000_s1151" connectloc="0"/>
        </o:r>
        <o:r id="V:Rule76" type="connector" idref="#_x0000_s1140">
          <o:proxy start="" idref="#_x0000_s1133" connectloc="3"/>
          <o:proxy end="" idref="#_x0000_s1135" connectloc="1"/>
        </o:r>
        <o:r id="V:Rule77" type="connector" idref="#_x0000_s1137">
          <o:proxy start="" idref="#_x0000_s1151" connectloc="2"/>
          <o:proxy end="" idref="#_x0000_s1131" connectloc="0"/>
        </o:r>
        <o:r id="V:Rule79" type="connector" idref="#_x0000_s1139">
          <o:proxy start="" idref="#_x0000_s1133" connectloc="3"/>
          <o:proxy end="" idref="#_x0000_s1131" connectloc="1"/>
        </o:r>
        <o:r id="V:Rule80" type="connector" idref="#_x0000_s1141">
          <o:proxy start="" idref="#_x0000_s1134" connectloc="0"/>
          <o:proxy end="" idref="#_x0000_s1131" connectloc="2"/>
        </o:r>
        <o:r id="V:Rule83" type="connector" idref="#_x0000_s1149">
          <o:proxy start="" idref="#_x0000_s1148" connectloc="3"/>
          <o:proxy end="" idref="#_x0000_s1131" connectloc="1"/>
        </o:r>
        <o:r id="V:Rule85" type="connector" idref="#_x0000_s1150">
          <o:proxy start="" idref="#_x0000_s1148" connectloc="3"/>
          <o:proxy end="" idref="#_x0000_s1135" connectloc="1"/>
        </o:r>
        <o:r id="V:Rule87" type="connector" idref="#_x0000_s1152">
          <o:proxy start="" idref="#_x0000_s1129" connectloc="3"/>
          <o:proxy end="" idref="#_x0000_s1131" connectloc="0"/>
        </o:r>
        <o:r id="V:Rule89" type="connector" idref="#_x0000_s1153">
          <o:proxy start="" idref="#_x0000_s1129" connectloc="3"/>
          <o:proxy end="" idref="#_x0000_s1151" connectloc="1"/>
        </o:r>
        <o:r id="V:Rule93" type="connector" idref="#_x0000_s1155">
          <o:proxy start="" idref="#_x0000_s1129" connectloc="3"/>
          <o:proxy end="" idref="#_x0000_s1135"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styleId="LightList-Accent1">
    <w:name w:val="Light List Accent 1"/>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code.google.com/p/tiu-track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3.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CF12B-3070-4BA2-A5FA-E2780FE26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64</Pages>
  <Words>9378</Words>
  <Characters>53460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Kin</cp:lastModifiedBy>
  <cp:revision>87</cp:revision>
  <dcterms:created xsi:type="dcterms:W3CDTF">2011-06-07T23:15:00Z</dcterms:created>
  <dcterms:modified xsi:type="dcterms:W3CDTF">2011-06-08T04:52:00Z</dcterms:modified>
</cp:coreProperties>
</file>